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6A8CA" w14:textId="5CBBC654" w:rsidR="00CB3D7D" w:rsidRPr="00CB3D7D" w:rsidRDefault="00CB3D7D" w:rsidP="00CB3D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3D7D">
        <w:rPr>
          <w:rFonts w:ascii="Times New Roman" w:hAnsi="Times New Roman" w:cs="Times New Roman"/>
          <w:b/>
          <w:bCs/>
          <w:sz w:val="24"/>
          <w:szCs w:val="24"/>
        </w:rPr>
        <w:t>Подобрать типовой устав при регистрации ООО поможет специальный сервис на сайте ФНС</w:t>
      </w:r>
    </w:p>
    <w:p w14:paraId="71EC8395" w14:textId="53280F7A" w:rsidR="00E7732D" w:rsidRPr="00F67617" w:rsidRDefault="008C6C78" w:rsidP="008C6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617">
        <w:rPr>
          <w:rFonts w:ascii="Times New Roman" w:hAnsi="Times New Roman" w:cs="Times New Roman"/>
          <w:sz w:val="24"/>
          <w:szCs w:val="24"/>
        </w:rPr>
        <w:t>При регистрации ООО можно использовать типовой устав. Минэкономразвития разработало и утвердило 36 форм типовых уставов</w:t>
      </w:r>
      <w:r w:rsidR="00F67617" w:rsidRPr="00F67617">
        <w:rPr>
          <w:rFonts w:ascii="Times New Roman" w:hAnsi="Times New Roman" w:cs="Times New Roman"/>
          <w:sz w:val="24"/>
          <w:szCs w:val="24"/>
        </w:rPr>
        <w:t xml:space="preserve"> (Приказ </w:t>
      </w:r>
      <w:r w:rsidR="00F67617" w:rsidRPr="00F67617">
        <w:rPr>
          <w:rFonts w:ascii="Times New Roman" w:hAnsi="Times New Roman" w:cs="Times New Roman"/>
          <w:sz w:val="24"/>
          <w:szCs w:val="24"/>
          <w:shd w:val="clear" w:color="auto" w:fill="FDFDFD"/>
        </w:rPr>
        <w:t>Министерства экономического развития Российской Федерации от 1 августа 2018 года № 411 «Об утверждении типовых уставов, на основании которых могут действовать общества с ограниченной ответственностью»</w:t>
      </w:r>
      <w:r w:rsidR="00F67617">
        <w:rPr>
          <w:rFonts w:ascii="Times New Roman" w:hAnsi="Times New Roman" w:cs="Times New Roman"/>
          <w:sz w:val="24"/>
          <w:szCs w:val="24"/>
          <w:shd w:val="clear" w:color="auto" w:fill="FDFDFD"/>
        </w:rPr>
        <w:t>)</w:t>
      </w:r>
      <w:r w:rsidRPr="00F67617">
        <w:rPr>
          <w:rFonts w:ascii="Times New Roman" w:hAnsi="Times New Roman" w:cs="Times New Roman"/>
          <w:sz w:val="24"/>
          <w:szCs w:val="24"/>
        </w:rPr>
        <w:t xml:space="preserve">. Теперь учредителям можно не обращаться к юристам за подготовкой собственного устава, достаточно выбрать номер типового устава и вписать его в регистрационное заявление. </w:t>
      </w:r>
    </w:p>
    <w:p w14:paraId="384CAA00" w14:textId="77777777" w:rsidR="008C6C78" w:rsidRPr="00F67617" w:rsidRDefault="008C6C78" w:rsidP="008C6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0845762"/>
      <w:r w:rsidRPr="00F67617">
        <w:rPr>
          <w:rFonts w:ascii="Times New Roman" w:hAnsi="Times New Roman" w:cs="Times New Roman"/>
          <w:sz w:val="24"/>
          <w:szCs w:val="24"/>
        </w:rPr>
        <w:t>Типовые уставы – это стандартизированные учредительные документы общества с ограниченной ответственностью, содержащие исчерпывающий перечень обязательных сведений об организации.</w:t>
      </w:r>
      <w:bookmarkEnd w:id="0"/>
      <w:r w:rsidRPr="00F67617">
        <w:rPr>
          <w:rFonts w:ascii="Times New Roman" w:hAnsi="Times New Roman" w:cs="Times New Roman"/>
          <w:sz w:val="24"/>
          <w:szCs w:val="24"/>
        </w:rPr>
        <w:t xml:space="preserve"> Разработаны типовые уставы были Министерством экономического развития с целью упрощения процесса регистрации ООО.</w:t>
      </w:r>
    </w:p>
    <w:p w14:paraId="7AB5D94B" w14:textId="5A2409BC" w:rsidR="008C6C78" w:rsidRPr="00F67617" w:rsidRDefault="008C6C78" w:rsidP="008C6C7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67617">
        <w:rPr>
          <w:rFonts w:ascii="Times New Roman" w:hAnsi="Times New Roman" w:cs="Times New Roman"/>
          <w:sz w:val="24"/>
          <w:szCs w:val="24"/>
        </w:rPr>
        <w:t>В типовых уставах не фигурирует название, адрес компании, размер уставного капитала, а только нормы законодательства и ссылки на соответствующие пункты закона об ООО. Использовать типовые уставы можно только в том виде, в котором они есть</w:t>
      </w:r>
      <w:r w:rsidR="00F67617" w:rsidRPr="00F67617">
        <w:rPr>
          <w:rFonts w:ascii="Times New Roman" w:hAnsi="Times New Roman" w:cs="Times New Roman"/>
          <w:sz w:val="24"/>
          <w:szCs w:val="24"/>
        </w:rPr>
        <w:t>.</w:t>
      </w:r>
      <w:r w:rsidRPr="00F676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1D7F49" w14:textId="28EC8C22" w:rsidR="008C6C78" w:rsidRPr="00F67617" w:rsidRDefault="008C6C78" w:rsidP="008C6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0845848"/>
      <w:r w:rsidRPr="00F67617">
        <w:rPr>
          <w:rFonts w:ascii="Times New Roman" w:hAnsi="Times New Roman" w:cs="Times New Roman"/>
          <w:sz w:val="24"/>
          <w:szCs w:val="24"/>
        </w:rPr>
        <w:t>Типовые уставы в свободном доступе и имеют юридическую силу даже в электронном виде. Их не надо предоставлять в налоговый орган. Также нет необходимости распечатывать типовые уставы и хранить среди прочих учредительных документов ООО.</w:t>
      </w:r>
    </w:p>
    <w:p w14:paraId="55F95C21" w14:textId="3DFC5C9C" w:rsidR="00F67617" w:rsidRDefault="008C6C78" w:rsidP="00F67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7617">
        <w:rPr>
          <w:rFonts w:ascii="Times New Roman" w:hAnsi="Times New Roman" w:cs="Times New Roman"/>
          <w:sz w:val="24"/>
          <w:szCs w:val="24"/>
        </w:rPr>
        <w:t>Благодаря типовым уставам можно не беспокоится о правильности составления документа</w:t>
      </w:r>
      <w:r w:rsidR="00CB3D7D">
        <w:rPr>
          <w:rFonts w:ascii="Times New Roman" w:hAnsi="Times New Roman" w:cs="Times New Roman"/>
          <w:sz w:val="24"/>
          <w:szCs w:val="24"/>
        </w:rPr>
        <w:t>.</w:t>
      </w:r>
      <w:bookmarkEnd w:id="1"/>
      <w:r w:rsidRPr="00F67617">
        <w:rPr>
          <w:rFonts w:ascii="Times New Roman" w:hAnsi="Times New Roman" w:cs="Times New Roman"/>
          <w:sz w:val="24"/>
          <w:szCs w:val="24"/>
        </w:rPr>
        <w:t xml:space="preserve"> </w:t>
      </w:r>
      <w:r w:rsidR="00F67617" w:rsidRPr="00F67617">
        <w:rPr>
          <w:rFonts w:ascii="Times New Roman" w:hAnsi="Times New Roman" w:cs="Times New Roman"/>
          <w:sz w:val="24"/>
          <w:szCs w:val="24"/>
        </w:rPr>
        <w:t xml:space="preserve">Если же есть необходимость включить в устав особые условия, тогда придется разрабатывать собственный уникальный документ. </w:t>
      </w:r>
    </w:p>
    <w:p w14:paraId="56C777CF" w14:textId="7F394564" w:rsidR="00CB3D7D" w:rsidRPr="00F67617" w:rsidRDefault="00CB3D7D" w:rsidP="00F676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D7D">
        <w:rPr>
          <w:rFonts w:ascii="Times New Roman" w:hAnsi="Times New Roman" w:cs="Times New Roman"/>
          <w:sz w:val="24"/>
          <w:szCs w:val="24"/>
        </w:rPr>
        <w:t>Переход на типовые уставы не является обязанностью. Поэтому, если учредителей не устраивает ни один типовой устав, их организация может применять индивидуально разработанный документ. Перейти на типовой устав или вернуться к обычному можно в любое время, никаких ограничивающих для этого сроков законом не предусмотрено.</w:t>
      </w:r>
    </w:p>
    <w:p w14:paraId="79A75EA4" w14:textId="51046B77" w:rsidR="00F67617" w:rsidRDefault="00F67617" w:rsidP="008C6C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0845879"/>
      <w:r w:rsidRPr="00F67617">
        <w:rPr>
          <w:rFonts w:ascii="Times New Roman" w:hAnsi="Times New Roman" w:cs="Times New Roman"/>
          <w:sz w:val="24"/>
          <w:szCs w:val="24"/>
        </w:rPr>
        <w:t>Основные преимущества использования обществами типового устава</w:t>
      </w:r>
      <w:r w:rsidR="009412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7617">
        <w:rPr>
          <w:rFonts w:ascii="Times New Roman" w:hAnsi="Times New Roman" w:cs="Times New Roman"/>
          <w:sz w:val="24"/>
          <w:szCs w:val="24"/>
        </w:rPr>
        <w:t xml:space="preserve">- </w:t>
      </w:r>
      <w:r w:rsidRPr="00F67617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F676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67617">
        <w:rPr>
          <w:rFonts w:ascii="Times New Roman" w:hAnsi="Times New Roman" w:cs="Times New Roman"/>
          <w:sz w:val="24"/>
          <w:szCs w:val="24"/>
        </w:rPr>
        <w:t>тсутствие необходимости тратить время на составление и утверждение устава общества, на его регистрацию в налоговом органе.</w:t>
      </w:r>
    </w:p>
    <w:bookmarkEnd w:id="2"/>
    <w:p w14:paraId="5C02AEC2" w14:textId="06D91908" w:rsidR="008C6C78" w:rsidRDefault="00941218" w:rsidP="008C6C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Ознакомиться и п</w:t>
      </w:r>
      <w:r w:rsidR="00CB3D7D" w:rsidRPr="00CB3D7D">
        <w:rPr>
          <w:rFonts w:ascii="Times New Roman" w:hAnsi="Times New Roman" w:cs="Times New Roman"/>
          <w:sz w:val="24"/>
          <w:szCs w:val="24"/>
        </w:rPr>
        <w:t>одобрать типовой устав при регистрации ООО поможет специальный сервис на сайте ФНС</w:t>
      </w:r>
      <w:r>
        <w:rPr>
          <w:rFonts w:ascii="Times New Roman" w:hAnsi="Times New Roman" w:cs="Times New Roman"/>
          <w:sz w:val="24"/>
          <w:szCs w:val="24"/>
        </w:rPr>
        <w:t xml:space="preserve"> России</w:t>
      </w:r>
      <w:r w:rsidR="00CB3D7D">
        <w:rPr>
          <w:rFonts w:ascii="Times New Roman" w:hAnsi="Times New Roman" w:cs="Times New Roman"/>
          <w:sz w:val="24"/>
          <w:szCs w:val="24"/>
        </w:rPr>
        <w:t xml:space="preserve"> «Выбор типового устава»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2BB5" w:rsidRPr="00F67617">
        <w:rPr>
          <w:rFonts w:ascii="Times New Roman" w:hAnsi="Times New Roman" w:cs="Times New Roman"/>
          <w:sz w:val="24"/>
          <w:szCs w:val="24"/>
        </w:rPr>
        <w:t xml:space="preserve">по ссылке </w:t>
      </w:r>
      <w:r w:rsidR="00DB2BB5" w:rsidRPr="00F67617">
        <w:rPr>
          <w:rFonts w:ascii="Times New Roman" w:hAnsi="Times New Roman" w:cs="Times New Roman"/>
          <w:b/>
          <w:bCs/>
          <w:sz w:val="24"/>
          <w:szCs w:val="24"/>
        </w:rPr>
        <w:t>clck.ru/3ECrL8</w:t>
      </w:r>
      <w:r w:rsidR="008C6C78" w:rsidRPr="00F6761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0C512C9" w14:textId="77777777" w:rsidR="00941218" w:rsidRDefault="00941218" w:rsidP="008C6C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7922BF" w14:textId="77777777" w:rsidR="00941218" w:rsidRDefault="00941218" w:rsidP="008C6C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41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78"/>
    <w:rsid w:val="001032CB"/>
    <w:rsid w:val="0021723F"/>
    <w:rsid w:val="008C6C78"/>
    <w:rsid w:val="00941218"/>
    <w:rsid w:val="00A01961"/>
    <w:rsid w:val="00B45A6A"/>
    <w:rsid w:val="00CB3D7D"/>
    <w:rsid w:val="00DB2BB5"/>
    <w:rsid w:val="00E7732D"/>
    <w:rsid w:val="00F27F55"/>
    <w:rsid w:val="00F6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B7A88"/>
  <w15:chartTrackingRefBased/>
  <w15:docId w15:val="{B142821C-AA74-458D-B002-631B86BA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Чемезова</dc:creator>
  <cp:keywords/>
  <dc:description/>
  <cp:lastModifiedBy>Оксана Чемезова</cp:lastModifiedBy>
  <cp:revision>2</cp:revision>
  <dcterms:created xsi:type="dcterms:W3CDTF">2024-10-26T08:48:00Z</dcterms:created>
  <dcterms:modified xsi:type="dcterms:W3CDTF">2024-10-26T09:44:00Z</dcterms:modified>
</cp:coreProperties>
</file>